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77" w:rsidRPr="008F01CD" w:rsidRDefault="00B24C77" w:rsidP="00B24C77">
      <w:pPr>
        <w:widowControl w:val="0"/>
        <w:autoSpaceDE w:val="0"/>
        <w:autoSpaceDN w:val="0"/>
        <w:adjustRightInd w:val="0"/>
        <w:jc w:val="right"/>
        <w:rPr>
          <w:bCs/>
          <w:kern w:val="36"/>
          <w:sz w:val="24"/>
          <w:szCs w:val="24"/>
        </w:rPr>
      </w:pPr>
      <w:bookmarkStart w:id="0" w:name="JD_JICH"/>
      <w:r w:rsidRPr="008F01CD">
        <w:rPr>
          <w:bCs/>
          <w:kern w:val="36"/>
          <w:sz w:val="24"/>
          <w:szCs w:val="24"/>
          <w:u w:val="single"/>
        </w:rPr>
        <w:t>File</w:t>
      </w:r>
      <w:r w:rsidRPr="008F01CD">
        <w:rPr>
          <w:bCs/>
          <w:kern w:val="36"/>
          <w:sz w:val="24"/>
          <w:szCs w:val="24"/>
        </w:rPr>
        <w:t>:  JICH</w:t>
      </w:r>
    </w:p>
    <w:p w:rsidR="00B24C77" w:rsidRPr="008F01CD" w:rsidRDefault="00B24C77" w:rsidP="00B24C77">
      <w:pPr>
        <w:spacing w:line="240" w:lineRule="atLeast"/>
        <w:jc w:val="right"/>
        <w:outlineLvl w:val="0"/>
        <w:rPr>
          <w:bCs/>
          <w:kern w:val="36"/>
          <w:sz w:val="24"/>
          <w:szCs w:val="24"/>
        </w:rPr>
      </w:pPr>
    </w:p>
    <w:bookmarkEnd w:id="0"/>
    <w:p w:rsidR="00B24C77" w:rsidRPr="008F01CD" w:rsidRDefault="00B24C77" w:rsidP="00B24C77">
      <w:pPr>
        <w:spacing w:line="240" w:lineRule="atLeast"/>
        <w:jc w:val="center"/>
        <w:outlineLvl w:val="1"/>
        <w:rPr>
          <w:b/>
          <w:bCs/>
          <w:sz w:val="24"/>
          <w:szCs w:val="24"/>
        </w:rPr>
      </w:pPr>
      <w:r w:rsidRPr="008F01CD">
        <w:rPr>
          <w:b/>
          <w:bCs/>
          <w:sz w:val="24"/>
          <w:szCs w:val="24"/>
        </w:rPr>
        <w:t>ALCOHOL, TOBACCO, AND DRUG USE BY STUDENTS PROHIBITED</w:t>
      </w:r>
    </w:p>
    <w:p w:rsidR="00B24C77" w:rsidRPr="008F01CD" w:rsidRDefault="00B24C77" w:rsidP="00B24C77">
      <w:pPr>
        <w:autoSpaceDE w:val="0"/>
        <w:autoSpaceDN w:val="0"/>
        <w:adjustRightInd w:val="0"/>
        <w:spacing w:line="240" w:lineRule="atLeast"/>
        <w:jc w:val="both"/>
        <w:rPr>
          <w:color w:val="000000"/>
          <w:sz w:val="24"/>
          <w:szCs w:val="24"/>
        </w:rPr>
      </w:pPr>
    </w:p>
    <w:p w:rsidR="00B24C77" w:rsidRPr="008F01CD" w:rsidRDefault="00B24C77" w:rsidP="00B24C77">
      <w:pPr>
        <w:autoSpaceDE w:val="0"/>
        <w:autoSpaceDN w:val="0"/>
        <w:adjustRightInd w:val="0"/>
        <w:spacing w:line="240" w:lineRule="atLeast"/>
        <w:jc w:val="both"/>
        <w:rPr>
          <w:rFonts w:eastAsia="Calibri"/>
          <w:sz w:val="24"/>
          <w:szCs w:val="24"/>
        </w:rPr>
      </w:pPr>
    </w:p>
    <w:p w:rsidR="00B24C77" w:rsidRDefault="00B24C77" w:rsidP="00B24C77">
      <w:pPr>
        <w:autoSpaceDE w:val="0"/>
        <w:autoSpaceDN w:val="0"/>
        <w:adjustRightInd w:val="0"/>
        <w:spacing w:line="240" w:lineRule="atLeast"/>
        <w:jc w:val="both"/>
        <w:rPr>
          <w:sz w:val="24"/>
          <w:szCs w:val="24"/>
        </w:rPr>
      </w:pPr>
      <w:r w:rsidRPr="008F01CD">
        <w:rPr>
          <w:rFonts w:eastAsia="Calibri"/>
          <w:sz w:val="24"/>
          <w:szCs w:val="24"/>
        </w:rPr>
        <w:t xml:space="preserve">A student shall not, regardless of the quantity, use or consume, possess, buy or sell, or give away any beverage containing alcohol; any tobacco product, including vapor/E-cigarettes; marijuana; steroids; or any controlled substance. </w:t>
      </w:r>
      <w:r w:rsidRPr="008F01CD">
        <w:rPr>
          <w:sz w:val="24"/>
          <w:szCs w:val="24"/>
        </w:rPr>
        <w:t xml:space="preserve">The School Committee prohibits the use or consumption by students of </w:t>
      </w:r>
      <w:r w:rsidRPr="00DF1BAF">
        <w:rPr>
          <w:sz w:val="24"/>
          <w:szCs w:val="24"/>
        </w:rPr>
        <w:t>alcohol, tobacco products, or drugs on school property, at any school function, or at any school sponsored event.</w:t>
      </w:r>
    </w:p>
    <w:p w:rsidR="00B24C77" w:rsidRPr="008F01CD" w:rsidRDefault="00B24C77" w:rsidP="00B24C77">
      <w:pPr>
        <w:autoSpaceDE w:val="0"/>
        <w:autoSpaceDN w:val="0"/>
        <w:adjustRightInd w:val="0"/>
        <w:spacing w:line="240" w:lineRule="atLeast"/>
        <w:jc w:val="both"/>
        <w:rPr>
          <w:rFonts w:eastAsia="Calibri"/>
          <w:sz w:val="24"/>
          <w:szCs w:val="24"/>
        </w:rPr>
      </w:pPr>
    </w:p>
    <w:p w:rsidR="00B24C77" w:rsidRDefault="00B24C77" w:rsidP="00B24C77">
      <w:pPr>
        <w:spacing w:line="240" w:lineRule="atLeast"/>
        <w:jc w:val="both"/>
        <w:rPr>
          <w:sz w:val="24"/>
          <w:szCs w:val="24"/>
        </w:rPr>
      </w:pPr>
      <w:r w:rsidRPr="008F01CD">
        <w:rPr>
          <w:sz w:val="24"/>
          <w:szCs w:val="24"/>
        </w:rPr>
        <w:t>Additionally, any student who is under the influence of drugs or alcoholic beverages prior to, or during, attendance at or participation in a school-sponsored activity, will be barred from that activity and may be subject to disciplinary action.</w:t>
      </w:r>
    </w:p>
    <w:p w:rsidR="00B24C77" w:rsidRDefault="00B24C77" w:rsidP="00B24C77">
      <w:pPr>
        <w:spacing w:line="240" w:lineRule="atLeast"/>
        <w:jc w:val="both"/>
        <w:rPr>
          <w:sz w:val="24"/>
          <w:szCs w:val="24"/>
        </w:rPr>
      </w:pPr>
    </w:p>
    <w:p w:rsidR="00DC48B5" w:rsidRDefault="00B24C77" w:rsidP="00B24C77">
      <w:pPr>
        <w:spacing w:line="240" w:lineRule="atLeast"/>
        <w:jc w:val="both"/>
        <w:rPr>
          <w:color w:val="FF0000"/>
          <w:sz w:val="24"/>
          <w:szCs w:val="24"/>
        </w:rPr>
      </w:pPr>
      <w:r w:rsidRPr="000A7723">
        <w:rPr>
          <w:color w:val="FF0000"/>
          <w:sz w:val="24"/>
          <w:szCs w:val="24"/>
        </w:rPr>
        <w:t xml:space="preserve">The school district shall utilize, in accordance with law, a verbal screening tool </w:t>
      </w:r>
      <w:r w:rsidR="003E3317">
        <w:rPr>
          <w:color w:val="FF0000"/>
          <w:sz w:val="24"/>
          <w:szCs w:val="24"/>
        </w:rPr>
        <w:t xml:space="preserve">approved by the Department of Elementary and Secondary Education </w:t>
      </w:r>
      <w:r w:rsidRPr="000A7723">
        <w:rPr>
          <w:color w:val="FF0000"/>
          <w:sz w:val="24"/>
          <w:szCs w:val="24"/>
        </w:rPr>
        <w:t>to screen students for substance abuse disorders. The tool shall be administered by trained staff on a</w:t>
      </w:r>
      <w:r w:rsidR="00DC48B5">
        <w:rPr>
          <w:color w:val="FF0000"/>
          <w:sz w:val="24"/>
          <w:szCs w:val="24"/>
        </w:rPr>
        <w:t>n annual basis at grades 7 and 9</w:t>
      </w:r>
      <w:r w:rsidRPr="000A7723">
        <w:rPr>
          <w:color w:val="FF0000"/>
          <w:sz w:val="24"/>
          <w:szCs w:val="24"/>
        </w:rPr>
        <w:t xml:space="preserve">. </w:t>
      </w:r>
    </w:p>
    <w:p w:rsidR="00DC48B5" w:rsidRDefault="00DC48B5" w:rsidP="00B24C77">
      <w:pPr>
        <w:spacing w:line="240" w:lineRule="atLeast"/>
        <w:jc w:val="both"/>
        <w:rPr>
          <w:color w:val="FF0000"/>
          <w:sz w:val="24"/>
          <w:szCs w:val="24"/>
        </w:rPr>
      </w:pPr>
    </w:p>
    <w:p w:rsidR="00DC48B5" w:rsidRDefault="00B24C77" w:rsidP="00B24C77">
      <w:pPr>
        <w:spacing w:line="240" w:lineRule="atLeast"/>
        <w:jc w:val="both"/>
        <w:rPr>
          <w:color w:val="FF0000"/>
          <w:sz w:val="24"/>
          <w:szCs w:val="24"/>
        </w:rPr>
      </w:pPr>
      <w:r w:rsidRPr="000A7723">
        <w:rPr>
          <w:color w:val="FF0000"/>
          <w:sz w:val="24"/>
          <w:szCs w:val="24"/>
        </w:rPr>
        <w:t xml:space="preserve">Parents/guardians shall be notified prior to the opening of school each year. Parents/guardians shall have the right to opt out of the screening by written notice prior to or during the screening.  </w:t>
      </w:r>
    </w:p>
    <w:p w:rsidR="00DC48B5" w:rsidRDefault="00DC48B5" w:rsidP="00B24C77">
      <w:pPr>
        <w:spacing w:line="240" w:lineRule="atLeast"/>
        <w:jc w:val="both"/>
        <w:rPr>
          <w:color w:val="FF0000"/>
          <w:sz w:val="24"/>
          <w:szCs w:val="24"/>
        </w:rPr>
      </w:pPr>
    </w:p>
    <w:p w:rsidR="00B24C77" w:rsidRPr="000A7723" w:rsidRDefault="00B24C77" w:rsidP="00B24C77">
      <w:pPr>
        <w:spacing w:line="240" w:lineRule="atLeast"/>
        <w:jc w:val="both"/>
        <w:rPr>
          <w:color w:val="FF0000"/>
          <w:sz w:val="24"/>
          <w:szCs w:val="24"/>
        </w:rPr>
      </w:pPr>
      <w:r w:rsidRPr="000A7723">
        <w:rPr>
          <w:color w:val="FF0000"/>
          <w:sz w:val="24"/>
          <w:szCs w:val="24"/>
        </w:rPr>
        <w:t xml:space="preserve">All statements made by a student during a screening are confidential </w:t>
      </w:r>
      <w:r w:rsidR="000A7723" w:rsidRPr="000A7723">
        <w:rPr>
          <w:color w:val="FF0000"/>
          <w:sz w:val="24"/>
          <w:szCs w:val="24"/>
        </w:rPr>
        <w:t xml:space="preserve">and shall not be disclosed except in the event of immediate medical emergency or in accordance with law. De-identified results shall be reported to the Department of Public Health within 90 days of the completion of the screening process. </w:t>
      </w:r>
    </w:p>
    <w:p w:rsidR="00B24C77" w:rsidRPr="008F01CD" w:rsidRDefault="00B24C77" w:rsidP="00B24C77">
      <w:pPr>
        <w:spacing w:line="240" w:lineRule="atLeast"/>
        <w:jc w:val="both"/>
        <w:rPr>
          <w:sz w:val="24"/>
          <w:szCs w:val="24"/>
        </w:rPr>
      </w:pPr>
    </w:p>
    <w:p w:rsidR="00B24C77" w:rsidRPr="008F01CD" w:rsidRDefault="00B24C77" w:rsidP="00B24C77">
      <w:pPr>
        <w:spacing w:line="240" w:lineRule="atLeast"/>
        <w:jc w:val="both"/>
        <w:rPr>
          <w:sz w:val="24"/>
          <w:szCs w:val="24"/>
        </w:rPr>
      </w:pPr>
      <w:r w:rsidRPr="008F01CD">
        <w:rPr>
          <w:sz w:val="24"/>
          <w:szCs w:val="24"/>
        </w:rPr>
        <w:t>This policy shall be posted on the district’s website and notice shall be provided to all students and parents of this policy in accordance with state law. Additionally, the district shall file a copy of this policy with DESE in accordance with law in a manner requested by DESE.</w:t>
      </w:r>
    </w:p>
    <w:p w:rsidR="00B24C77" w:rsidRPr="008F01CD" w:rsidRDefault="00B24C77" w:rsidP="00B24C77">
      <w:pPr>
        <w:spacing w:line="240" w:lineRule="atLeast"/>
        <w:jc w:val="both"/>
        <w:rPr>
          <w:sz w:val="24"/>
          <w:szCs w:val="24"/>
        </w:rPr>
      </w:pPr>
    </w:p>
    <w:p w:rsidR="00B24C77" w:rsidRPr="008F01CD" w:rsidRDefault="00B24C77" w:rsidP="00B24C77">
      <w:pPr>
        <w:spacing w:line="240" w:lineRule="atLeast"/>
        <w:jc w:val="both"/>
        <w:rPr>
          <w:sz w:val="24"/>
          <w:szCs w:val="24"/>
        </w:rPr>
      </w:pPr>
    </w:p>
    <w:p w:rsidR="00B24C77" w:rsidRPr="008F01CD" w:rsidRDefault="00B24C77" w:rsidP="00B24C77">
      <w:pPr>
        <w:spacing w:line="240" w:lineRule="atLeast"/>
        <w:jc w:val="both"/>
        <w:rPr>
          <w:sz w:val="24"/>
          <w:szCs w:val="24"/>
        </w:rPr>
      </w:pPr>
      <w:r w:rsidRPr="008F01CD">
        <w:rPr>
          <w:sz w:val="24"/>
          <w:szCs w:val="24"/>
        </w:rPr>
        <w:t xml:space="preserve">SOURCE:  MASC </w:t>
      </w:r>
      <w:r w:rsidR="003B6DB1">
        <w:rPr>
          <w:color w:val="FF0000"/>
          <w:sz w:val="24"/>
          <w:szCs w:val="24"/>
        </w:rPr>
        <w:t>February</w:t>
      </w:r>
      <w:bookmarkStart w:id="1" w:name="_GoBack"/>
      <w:bookmarkEnd w:id="1"/>
      <w:r w:rsidR="003B6DB1">
        <w:rPr>
          <w:color w:val="FF0000"/>
          <w:sz w:val="24"/>
          <w:szCs w:val="24"/>
        </w:rPr>
        <w:t xml:space="preserve"> 2018</w:t>
      </w:r>
    </w:p>
    <w:p w:rsidR="00B24C77" w:rsidRPr="008F01CD" w:rsidRDefault="00B24C77" w:rsidP="00B24C77">
      <w:pPr>
        <w:spacing w:line="240" w:lineRule="atLeast"/>
        <w:jc w:val="both"/>
        <w:rPr>
          <w:sz w:val="24"/>
          <w:szCs w:val="24"/>
        </w:rPr>
      </w:pPr>
    </w:p>
    <w:p w:rsidR="00B24C77" w:rsidRPr="008F01CD" w:rsidRDefault="00B24C77" w:rsidP="00B24C77">
      <w:pPr>
        <w:spacing w:line="240" w:lineRule="atLeast"/>
        <w:jc w:val="both"/>
        <w:rPr>
          <w:sz w:val="24"/>
          <w:szCs w:val="24"/>
        </w:rPr>
      </w:pPr>
      <w:bookmarkStart w:id="2" w:name="381"/>
      <w:r w:rsidRPr="008F01CD">
        <w:rPr>
          <w:sz w:val="24"/>
          <w:szCs w:val="24"/>
        </w:rPr>
        <w:t>LEGAL REFS.:</w:t>
      </w:r>
      <w:r w:rsidRPr="008F01CD">
        <w:rPr>
          <w:sz w:val="24"/>
          <w:szCs w:val="24"/>
        </w:rPr>
        <w:tab/>
        <w:t xml:space="preserve"> M.G.L.71:2A; 71:96; </w:t>
      </w:r>
      <w:bookmarkEnd w:id="2"/>
      <w:r w:rsidRPr="00B24C77">
        <w:rPr>
          <w:color w:val="FF0000"/>
          <w:sz w:val="24"/>
          <w:szCs w:val="24"/>
        </w:rPr>
        <w:t xml:space="preserve">71:97; </w:t>
      </w:r>
      <w:hyperlink r:id="rId4" w:tgtFrame="_blank" w:history="1">
        <w:r w:rsidRPr="008F01CD">
          <w:rPr>
            <w:sz w:val="24"/>
            <w:szCs w:val="24"/>
            <w:u w:val="single"/>
          </w:rPr>
          <w:t>272:40A</w:t>
        </w:r>
      </w:hyperlink>
    </w:p>
    <w:p w:rsidR="00B24C77" w:rsidRPr="008F01CD" w:rsidRDefault="00B24C77" w:rsidP="00B24C77">
      <w:pPr>
        <w:spacing w:line="240" w:lineRule="atLeast"/>
        <w:jc w:val="both"/>
        <w:rPr>
          <w:sz w:val="24"/>
          <w:szCs w:val="24"/>
        </w:rPr>
      </w:pPr>
    </w:p>
    <w:p w:rsidR="00B24C77" w:rsidRPr="008F01CD" w:rsidRDefault="00B24C77" w:rsidP="00B24C77">
      <w:pPr>
        <w:spacing w:line="240" w:lineRule="atLeast"/>
        <w:jc w:val="both"/>
        <w:rPr>
          <w:sz w:val="24"/>
          <w:szCs w:val="24"/>
        </w:rPr>
      </w:pPr>
      <w:r w:rsidRPr="008F01CD">
        <w:rPr>
          <w:sz w:val="24"/>
          <w:szCs w:val="24"/>
        </w:rPr>
        <w:t>CROSS REFS.:</w:t>
      </w:r>
      <w:r w:rsidRPr="008F01CD">
        <w:rPr>
          <w:sz w:val="24"/>
          <w:szCs w:val="24"/>
        </w:rPr>
        <w:tab/>
        <w:t>IHAMB, Teaching About Drugs, Alcohol, and Tobacco</w:t>
      </w:r>
    </w:p>
    <w:p w:rsidR="00B24C77" w:rsidRPr="008F01CD" w:rsidRDefault="00B24C77" w:rsidP="00B24C77">
      <w:pPr>
        <w:spacing w:line="240" w:lineRule="atLeast"/>
        <w:jc w:val="both"/>
        <w:rPr>
          <w:sz w:val="24"/>
          <w:szCs w:val="24"/>
        </w:rPr>
      </w:pPr>
      <w:r w:rsidRPr="008F01CD">
        <w:rPr>
          <w:sz w:val="24"/>
          <w:szCs w:val="24"/>
        </w:rPr>
        <w:tab/>
      </w:r>
      <w:r w:rsidRPr="008F01CD">
        <w:rPr>
          <w:sz w:val="24"/>
          <w:szCs w:val="24"/>
        </w:rPr>
        <w:tab/>
      </w:r>
      <w:r w:rsidRPr="008F01CD">
        <w:rPr>
          <w:sz w:val="24"/>
          <w:szCs w:val="24"/>
        </w:rPr>
        <w:tab/>
      </w:r>
      <w:hyperlink r:id="rId5" w:anchor="JD_GBEC" w:history="1">
        <w:r w:rsidRPr="008F01CD">
          <w:rPr>
            <w:sz w:val="24"/>
            <w:szCs w:val="24"/>
            <w:u w:val="single"/>
          </w:rPr>
          <w:t>GBEC</w:t>
        </w:r>
      </w:hyperlink>
      <w:r w:rsidRPr="008F01CD">
        <w:rPr>
          <w:sz w:val="24"/>
          <w:szCs w:val="24"/>
        </w:rPr>
        <w:t>, Drug Free Workplace Policy</w:t>
      </w:r>
    </w:p>
    <w:p w:rsidR="00140A2D" w:rsidRPr="00B24C77" w:rsidRDefault="00140A2D" w:rsidP="00B24C77">
      <w:pPr>
        <w:spacing w:after="160" w:line="259" w:lineRule="auto"/>
        <w:rPr>
          <w:rFonts w:ascii="Calibri" w:eastAsia="Calibri" w:hAnsi="Calibri"/>
          <w:sz w:val="22"/>
          <w:szCs w:val="22"/>
        </w:rPr>
      </w:pPr>
    </w:p>
    <w:sectPr w:rsidR="00140A2D" w:rsidRPr="00B24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77"/>
    <w:rsid w:val="000A7723"/>
    <w:rsid w:val="00140A2D"/>
    <w:rsid w:val="003B6DB1"/>
    <w:rsid w:val="003E3317"/>
    <w:rsid w:val="00580DDC"/>
    <w:rsid w:val="00890389"/>
    <w:rsid w:val="00B24C77"/>
    <w:rsid w:val="00DC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10BA"/>
  <w15:chartTrackingRefBased/>
  <w15:docId w15:val="{BF5DD592-072C-4481-86FB-4FB266BF4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C7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2policy.ctspublish.com/masc/DocViewer.jsp?docid=126&amp;z2collection=master" TargetMode="External"/><Relationship Id="rId4" Type="http://schemas.openxmlformats.org/officeDocument/2006/relationships/hyperlink" Target="http://www.malegislature.gov/Laws/GeneralLaws/PartI/TitleXII/Chapter272/Section4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330</Words>
  <Characters>1881</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ALCOHOL, TOBACCO, AND DRUG USE BY STUDENTS PROHIBITED</vt:lpstr>
    </vt:vector>
  </TitlesOfParts>
  <Company>Microsoft</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MASC_Mike</dc:creator>
  <cp:keywords/>
  <dc:description/>
  <cp:lastModifiedBy>MASC_Mike</cp:lastModifiedBy>
  <cp:revision>8</cp:revision>
  <dcterms:created xsi:type="dcterms:W3CDTF">2017-08-15T19:28:00Z</dcterms:created>
  <dcterms:modified xsi:type="dcterms:W3CDTF">2018-02-12T19:40:00Z</dcterms:modified>
</cp:coreProperties>
</file>