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A276" w14:textId="77777777" w:rsidR="00CC4492" w:rsidRDefault="00CC4492" w:rsidP="00CC4492">
      <w:pPr>
        <w:widowControl w:val="0"/>
        <w:spacing w:line="240" w:lineRule="exact"/>
        <w:jc w:val="right"/>
      </w:pPr>
      <w:bookmarkStart w:id="0" w:name="_GoBack"/>
      <w:bookmarkEnd w:id="0"/>
      <w:r>
        <w:rPr>
          <w:u w:val="single"/>
        </w:rPr>
        <w:t>File</w:t>
      </w:r>
      <w:r>
        <w:t>: ID</w:t>
      </w:r>
    </w:p>
    <w:p w14:paraId="629D2C3C" w14:textId="77777777" w:rsidR="00CC4492" w:rsidRDefault="00CC4492" w:rsidP="00CC4492">
      <w:pPr>
        <w:widowControl w:val="0"/>
        <w:spacing w:line="240" w:lineRule="exact"/>
        <w:jc w:val="both"/>
      </w:pPr>
    </w:p>
    <w:p w14:paraId="42B6D4F3" w14:textId="77777777" w:rsidR="00CC4492" w:rsidRDefault="00CC4492" w:rsidP="00CC4492">
      <w:pPr>
        <w:widowControl w:val="0"/>
        <w:spacing w:line="240" w:lineRule="exact"/>
        <w:jc w:val="center"/>
      </w:pPr>
      <w:r>
        <w:rPr>
          <w:b/>
        </w:rPr>
        <w:t>SCHOOL DAY</w:t>
      </w:r>
    </w:p>
    <w:p w14:paraId="7B1433A8" w14:textId="77777777" w:rsidR="00CC4492" w:rsidRDefault="00CC4492" w:rsidP="00CC4492">
      <w:pPr>
        <w:widowControl w:val="0"/>
        <w:spacing w:line="240" w:lineRule="exact"/>
        <w:jc w:val="both"/>
      </w:pPr>
    </w:p>
    <w:p w14:paraId="510EBBE0" w14:textId="77777777" w:rsidR="00CC4492" w:rsidRDefault="00CC4492" w:rsidP="00CC4492">
      <w:pPr>
        <w:widowControl w:val="0"/>
        <w:spacing w:line="240" w:lineRule="exact"/>
        <w:jc w:val="both"/>
      </w:pPr>
    </w:p>
    <w:p w14:paraId="3D4A665A" w14:textId="77777777" w:rsidR="00CC4492" w:rsidRDefault="00CC4492" w:rsidP="00CC4492">
      <w:pPr>
        <w:widowControl w:val="0"/>
        <w:spacing w:line="240" w:lineRule="exact"/>
        <w:jc w:val="both"/>
      </w:pPr>
      <w:r>
        <w:t>The length of the school day is established in the collective bargaining agreements with the</w:t>
      </w:r>
      <w:r w:rsidR="002761E6">
        <w:t xml:space="preserve"> various school unions. The spe</w:t>
      </w:r>
      <w:r>
        <w:t>cific opening and closing times of the schools will be recommended by the Superintendent and set by the Committee.</w:t>
      </w:r>
    </w:p>
    <w:p w14:paraId="6A456CB3" w14:textId="77777777" w:rsidR="00CC4492" w:rsidRDefault="00CC4492" w:rsidP="00CC4492">
      <w:pPr>
        <w:widowControl w:val="0"/>
        <w:spacing w:line="240" w:lineRule="exact"/>
        <w:jc w:val="both"/>
      </w:pPr>
    </w:p>
    <w:p w14:paraId="0467FF59" w14:textId="77777777" w:rsidR="00CC4492" w:rsidRDefault="00CC4492" w:rsidP="00CC4492">
      <w:pPr>
        <w:widowControl w:val="0"/>
        <w:spacing w:line="240" w:lineRule="exact"/>
        <w:jc w:val="both"/>
      </w:pPr>
      <w:r>
        <w:t>The Superintendent is authorized to make minor changes in opening and closing times to simplify transportation scheduling; however, major changes in schedules will be subject to Committee approval.</w:t>
      </w:r>
    </w:p>
    <w:p w14:paraId="24BBB786" w14:textId="77777777" w:rsidR="00CC4492" w:rsidRDefault="00CC4492" w:rsidP="00CC4492">
      <w:pPr>
        <w:widowControl w:val="0"/>
        <w:spacing w:line="240" w:lineRule="exact"/>
        <w:jc w:val="both"/>
      </w:pPr>
    </w:p>
    <w:p w14:paraId="507C6060" w14:textId="1085C64D" w:rsidR="00CC4492" w:rsidRDefault="00CC4492" w:rsidP="00CC4492">
      <w:pPr>
        <w:widowControl w:val="0"/>
        <w:spacing w:line="240" w:lineRule="exact"/>
        <w:jc w:val="both"/>
      </w:pPr>
      <w:r>
        <w:t>Parents and guardians will be informed of the opening and closing times set by the Committee.  To help</w:t>
      </w:r>
      <w:r w:rsidR="002761E6">
        <w:t xml:space="preserve"> insure the safety of all child</w:t>
      </w:r>
      <w:r>
        <w:t>ren, parents</w:t>
      </w:r>
      <w:r w:rsidR="002761E6">
        <w:t>/guardians</w:t>
      </w:r>
      <w:r>
        <w:t xml:space="preserve"> will also be notified </w:t>
      </w:r>
      <w:r w:rsidR="002761E6">
        <w:t>that students will not be admit</w:t>
      </w:r>
      <w:r>
        <w:t xml:space="preserve">ted into the school building until the start of the official day unless </w:t>
      </w:r>
      <w:r w:rsidR="004E62F8">
        <w:t>circumstances require</w:t>
      </w:r>
      <w:r>
        <w:t xml:space="preserve"> earlier admittance.</w:t>
      </w:r>
    </w:p>
    <w:p w14:paraId="4E8A34C4" w14:textId="77777777" w:rsidR="00CC4492" w:rsidRDefault="00CC4492" w:rsidP="00CC4492">
      <w:pPr>
        <w:widowControl w:val="0"/>
        <w:spacing w:line="240" w:lineRule="exact"/>
        <w:jc w:val="both"/>
      </w:pPr>
    </w:p>
    <w:p w14:paraId="271720A4" w14:textId="77777777" w:rsidR="00CC4492" w:rsidRDefault="00CC4492" w:rsidP="00CC4492">
      <w:pPr>
        <w:widowControl w:val="0"/>
        <w:spacing w:line="240" w:lineRule="exact"/>
        <w:jc w:val="both"/>
      </w:pPr>
    </w:p>
    <w:p w14:paraId="3D4BFA76" w14:textId="771537BC" w:rsidR="00CC4492" w:rsidRDefault="00CC4492" w:rsidP="00CC4492">
      <w:pPr>
        <w:widowControl w:val="0"/>
        <w:spacing w:line="240" w:lineRule="exact"/>
        <w:jc w:val="both"/>
      </w:pPr>
      <w:r>
        <w:t xml:space="preserve">SOURCE: MASC </w:t>
      </w:r>
      <w:r w:rsidR="004E62F8">
        <w:t>April 2019</w:t>
      </w:r>
    </w:p>
    <w:p w14:paraId="26D45444" w14:textId="77777777" w:rsidR="00CC4492" w:rsidRDefault="00CC4492" w:rsidP="00CC4492">
      <w:pPr>
        <w:widowControl w:val="0"/>
        <w:spacing w:line="240" w:lineRule="exact"/>
        <w:jc w:val="both"/>
      </w:pPr>
    </w:p>
    <w:p w14:paraId="3AB16E8C" w14:textId="77777777" w:rsidR="00CC4492" w:rsidRDefault="00CC4492" w:rsidP="00CC4492">
      <w:pPr>
        <w:widowControl w:val="0"/>
        <w:spacing w:line="240" w:lineRule="exact"/>
        <w:jc w:val="both"/>
      </w:pPr>
      <w:r>
        <w:t xml:space="preserve">LEGAL REFS.:  </w:t>
      </w:r>
      <w:r>
        <w:tab/>
        <w:t>M.G.L. 15:1G; 69:1G; 71:59</w:t>
      </w:r>
    </w:p>
    <w:p w14:paraId="43EAD364" w14:textId="77777777" w:rsidR="00CC4492" w:rsidRDefault="00CC4492" w:rsidP="00CC4492">
      <w:pPr>
        <w:widowControl w:val="0"/>
        <w:spacing w:line="240" w:lineRule="exact"/>
        <w:jc w:val="both"/>
      </w:pPr>
      <w:r>
        <w:t xml:space="preserve">              </w:t>
      </w:r>
      <w:r>
        <w:tab/>
      </w:r>
      <w:r>
        <w:tab/>
        <w:t>603 CMR 27.00</w:t>
      </w:r>
    </w:p>
    <w:p w14:paraId="22BC77B3" w14:textId="77777777" w:rsidR="00CC4492" w:rsidRDefault="00CC4492" w:rsidP="00CC4492">
      <w:pPr>
        <w:widowControl w:val="0"/>
        <w:spacing w:line="240" w:lineRule="exact"/>
        <w:jc w:val="both"/>
      </w:pPr>
    </w:p>
    <w:p w14:paraId="3348D5BC" w14:textId="77777777" w:rsidR="00CC4492" w:rsidRDefault="00CC4492" w:rsidP="00CC4492">
      <w:pPr>
        <w:widowControl w:val="0"/>
        <w:spacing w:line="240" w:lineRule="exact"/>
        <w:jc w:val="both"/>
      </w:pPr>
    </w:p>
    <w:p w14:paraId="0C3C609F" w14:textId="77777777" w:rsidR="00CC4492" w:rsidRDefault="00CC4492" w:rsidP="00CC4492">
      <w:pPr>
        <w:widowControl w:val="0"/>
        <w:spacing w:line="240" w:lineRule="exact"/>
        <w:jc w:val="both"/>
      </w:pPr>
    </w:p>
    <w:p w14:paraId="035366A4" w14:textId="77777777" w:rsidR="00CC4492" w:rsidRDefault="00CC4492" w:rsidP="00CC4492">
      <w:pPr>
        <w:pStyle w:val="BodyText2"/>
        <w:ind w:left="720"/>
      </w:pPr>
      <w:r>
        <w:t>NOTE: Each Committee should verify the specific times set in the handbook for allowing students into the school building. In some cases, this may be established in the collective bargaining agreements.</w:t>
      </w:r>
    </w:p>
    <w:p w14:paraId="319561DE" w14:textId="77777777" w:rsidR="0028638B" w:rsidRDefault="0028638B" w:rsidP="00CC4492">
      <w:pPr>
        <w:widowControl w:val="0"/>
        <w:spacing w:line="240" w:lineRule="exact"/>
        <w:jc w:val="both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8ED9" w14:textId="77777777" w:rsidR="00221D7D" w:rsidRDefault="00221D7D" w:rsidP="00FB5B10">
      <w:r>
        <w:separator/>
      </w:r>
    </w:p>
  </w:endnote>
  <w:endnote w:type="continuationSeparator" w:id="0">
    <w:p w14:paraId="689084A2" w14:textId="77777777" w:rsidR="00221D7D" w:rsidRDefault="00221D7D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C880A" w14:textId="77777777" w:rsidR="00221D7D" w:rsidRDefault="00221D7D" w:rsidP="00FB5B10">
      <w:r>
        <w:separator/>
      </w:r>
    </w:p>
  </w:footnote>
  <w:footnote w:type="continuationSeparator" w:id="0">
    <w:p w14:paraId="03602BB8" w14:textId="77777777" w:rsidR="00221D7D" w:rsidRDefault="00221D7D" w:rsidP="00FB5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127B07"/>
    <w:rsid w:val="00160B4A"/>
    <w:rsid w:val="00206222"/>
    <w:rsid w:val="00221D7D"/>
    <w:rsid w:val="002761E6"/>
    <w:rsid w:val="0028638B"/>
    <w:rsid w:val="00362FA0"/>
    <w:rsid w:val="004E62F8"/>
    <w:rsid w:val="006512EC"/>
    <w:rsid w:val="00857EE5"/>
    <w:rsid w:val="008D0907"/>
    <w:rsid w:val="00920E59"/>
    <w:rsid w:val="009C5CA8"/>
    <w:rsid w:val="00A0243E"/>
    <w:rsid w:val="00CC4492"/>
    <w:rsid w:val="00E53645"/>
    <w:rsid w:val="00F914B2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64FBC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paragraph" w:styleId="BodyText2">
    <w:name w:val="Body Text 2"/>
    <w:basedOn w:val="Normal"/>
    <w:link w:val="BodyText2Char"/>
    <w:rsid w:val="00CC4492"/>
    <w:pPr>
      <w:widowControl w:val="0"/>
      <w:spacing w:line="240" w:lineRule="exact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C4492"/>
    <w:rPr>
      <w:rFonts w:eastAsia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2</cp:revision>
  <dcterms:created xsi:type="dcterms:W3CDTF">2019-05-23T15:10:00Z</dcterms:created>
  <dcterms:modified xsi:type="dcterms:W3CDTF">2019-05-23T15:10:00Z</dcterms:modified>
</cp:coreProperties>
</file>